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18" w:rsidRDefault="007A33DA">
      <w:pPr>
        <w:rPr>
          <w:sz w:val="36"/>
          <w:szCs w:val="36"/>
        </w:rPr>
      </w:pPr>
      <w:r w:rsidRPr="002F43AE">
        <w:rPr>
          <w:b/>
          <w:sz w:val="36"/>
          <w:szCs w:val="36"/>
        </w:rPr>
        <w:t>Checklista inför nationella provet</w:t>
      </w:r>
      <w:r>
        <w:rPr>
          <w:sz w:val="36"/>
          <w:szCs w:val="36"/>
        </w:rPr>
        <w:t xml:space="preserve"> </w:t>
      </w:r>
      <w:r w:rsidR="000D20D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</w:t>
      </w:r>
      <w:r w:rsidR="000D20DC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</w:t>
      </w:r>
      <w:r>
        <w:rPr>
          <w:noProof/>
          <w:sz w:val="36"/>
          <w:szCs w:val="36"/>
          <w:lang w:eastAsia="sv-SE"/>
        </w:rPr>
        <w:drawing>
          <wp:inline distT="0" distB="0" distL="0" distR="0" wp14:anchorId="5273577B" wp14:editId="2DEFE5FF">
            <wp:extent cx="768096" cy="768096"/>
            <wp:effectExtent l="0" t="0" r="0" b="0"/>
            <wp:docPr id="1" name="Bildobjekt 1" descr="C:\Users\helthy01\AppData\Local\Microsoft\Windows\Temporary Internet Files\Content.IE5\DUJ9HXPE\large-Checklist-icon-0-420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thy01\AppData\Local\Microsoft\Windows\Temporary Internet Files\Content.IE5\DUJ9HXPE\large-Checklist-icon-0-4201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432" cy="78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9CE" w:rsidRPr="002F43AE" w:rsidRDefault="002F43AE">
      <w:pPr>
        <w:rPr>
          <w:b/>
          <w:sz w:val="28"/>
          <w:szCs w:val="28"/>
        </w:rPr>
      </w:pPr>
      <w:r>
        <w:rPr>
          <w:b/>
          <w:sz w:val="28"/>
          <w:szCs w:val="28"/>
        </w:rPr>
        <w:t>STRYK DE PUNKTER DU KÄNNER ATT DU KAN. KOLLA UPP DE ANDRA!</w:t>
      </w:r>
      <w:r w:rsidR="00DB28F9">
        <w:rPr>
          <w:b/>
          <w:sz w:val="28"/>
          <w:szCs w:val="28"/>
        </w:rPr>
        <w:t xml:space="preserve"> </w:t>
      </w:r>
      <w:r w:rsidR="00DC29CE">
        <w:rPr>
          <w:b/>
          <w:sz w:val="28"/>
          <w:szCs w:val="28"/>
        </w:rPr>
        <w:t xml:space="preserve"> </w:t>
      </w:r>
      <w:proofErr w:type="gramStart"/>
      <w:r w:rsidR="00DB28F9">
        <w:rPr>
          <w:b/>
          <w:sz w:val="28"/>
          <w:szCs w:val="28"/>
        </w:rPr>
        <w:t>D</w:t>
      </w:r>
      <w:r w:rsidR="00DC29CE">
        <w:rPr>
          <w:b/>
          <w:sz w:val="28"/>
          <w:szCs w:val="28"/>
        </w:rPr>
        <w:t xml:space="preserve">u </w:t>
      </w:r>
      <w:r w:rsidR="00DB28F9">
        <w:rPr>
          <w:b/>
          <w:sz w:val="28"/>
          <w:szCs w:val="28"/>
        </w:rPr>
        <w:t xml:space="preserve"> hittar</w:t>
      </w:r>
      <w:proofErr w:type="gramEnd"/>
      <w:r w:rsidR="00DB28F9">
        <w:rPr>
          <w:b/>
          <w:sz w:val="28"/>
          <w:szCs w:val="28"/>
        </w:rPr>
        <w:t xml:space="preserve"> </w:t>
      </w:r>
      <w:r w:rsidR="00DC29CE">
        <w:rPr>
          <w:b/>
          <w:sz w:val="28"/>
          <w:szCs w:val="28"/>
        </w:rPr>
        <w:t>t</w:t>
      </w:r>
      <w:r w:rsidR="00DB28F9">
        <w:rPr>
          <w:b/>
          <w:sz w:val="28"/>
          <w:szCs w:val="28"/>
        </w:rPr>
        <w:t>ips och förklaringar</w:t>
      </w:r>
      <w:r w:rsidR="00DC29CE">
        <w:rPr>
          <w:b/>
          <w:sz w:val="28"/>
          <w:szCs w:val="28"/>
        </w:rPr>
        <w:t xml:space="preserve"> på </w:t>
      </w:r>
      <w:r w:rsidR="00DC29CE" w:rsidRPr="00DC29CE">
        <w:rPr>
          <w:b/>
          <w:sz w:val="28"/>
          <w:szCs w:val="28"/>
          <w:u w:val="single"/>
        </w:rPr>
        <w:t>Helénes studiesida</w:t>
      </w:r>
      <w:r w:rsidR="00DC29CE">
        <w:rPr>
          <w:b/>
          <w:sz w:val="28"/>
          <w:szCs w:val="28"/>
        </w:rPr>
        <w:t xml:space="preserve"> – </w:t>
      </w:r>
      <w:r w:rsidR="00DC29CE" w:rsidRPr="00DC29CE">
        <w:rPr>
          <w:b/>
          <w:sz w:val="28"/>
          <w:szCs w:val="28"/>
          <w:u w:val="single"/>
        </w:rPr>
        <w:t>klassens hemsida</w:t>
      </w:r>
      <w:r w:rsidR="00DC29CE">
        <w:rPr>
          <w:b/>
          <w:sz w:val="28"/>
          <w:szCs w:val="28"/>
        </w:rPr>
        <w:t xml:space="preserve"> eller </w:t>
      </w:r>
      <w:r w:rsidR="00C065D0">
        <w:rPr>
          <w:b/>
          <w:sz w:val="28"/>
          <w:szCs w:val="28"/>
        </w:rPr>
        <w:t xml:space="preserve">på </w:t>
      </w:r>
      <w:r w:rsidR="00DC29CE">
        <w:rPr>
          <w:b/>
          <w:sz w:val="28"/>
          <w:szCs w:val="28"/>
        </w:rPr>
        <w:t>sidan som heter ”</w:t>
      </w:r>
      <w:r w:rsidR="00DC29CE" w:rsidRPr="00DC29CE">
        <w:rPr>
          <w:b/>
          <w:sz w:val="28"/>
          <w:szCs w:val="28"/>
          <w:u w:val="single"/>
        </w:rPr>
        <w:t>skriva</w:t>
      </w:r>
      <w:r w:rsidR="00DC29CE">
        <w:rPr>
          <w:b/>
          <w:sz w:val="28"/>
          <w:szCs w:val="28"/>
        </w:rPr>
        <w:t>”.</w:t>
      </w:r>
    </w:p>
    <w:p w:rsidR="004A0A27" w:rsidRDefault="0097045A">
      <w:pPr>
        <w:rPr>
          <w:sz w:val="28"/>
          <w:szCs w:val="28"/>
        </w:rPr>
      </w:pPr>
      <w:r>
        <w:rPr>
          <w:sz w:val="28"/>
          <w:szCs w:val="28"/>
        </w:rPr>
        <w:t>Jag kan/</w:t>
      </w:r>
      <w:proofErr w:type="gramStart"/>
      <w:r>
        <w:rPr>
          <w:sz w:val="28"/>
          <w:szCs w:val="28"/>
        </w:rPr>
        <w:t>vet</w:t>
      </w:r>
      <w:proofErr w:type="gramEnd"/>
      <w:r w:rsidR="004B0644">
        <w:rPr>
          <w:sz w:val="28"/>
          <w:szCs w:val="28"/>
        </w:rPr>
        <w:t>/känner till</w:t>
      </w:r>
      <w:r>
        <w:rPr>
          <w:sz w:val="28"/>
          <w:szCs w:val="28"/>
        </w:rPr>
        <w:t>:</w:t>
      </w:r>
    </w:p>
    <w:p w:rsidR="007A33DA" w:rsidRDefault="007A33DA" w:rsidP="00FB077E">
      <w:pPr>
        <w:tabs>
          <w:tab w:val="left" w:pos="4804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1.  hur</w:t>
      </w:r>
      <w:proofErr w:type="gramEnd"/>
      <w:r>
        <w:rPr>
          <w:sz w:val="28"/>
          <w:szCs w:val="28"/>
        </w:rPr>
        <w:t xml:space="preserve"> man sätter ut </w:t>
      </w:r>
      <w:r w:rsidRPr="00F00D82">
        <w:rPr>
          <w:sz w:val="28"/>
          <w:szCs w:val="28"/>
          <w:u w:val="single"/>
        </w:rPr>
        <w:t>skiljetecknen</w:t>
      </w:r>
      <w:r w:rsidR="00767CA6">
        <w:rPr>
          <w:sz w:val="28"/>
          <w:szCs w:val="28"/>
        </w:rPr>
        <w:t>.</w:t>
      </w:r>
      <w:r w:rsidR="00DC29CE">
        <w:rPr>
          <w:sz w:val="28"/>
          <w:szCs w:val="28"/>
        </w:rPr>
        <w:t xml:space="preserve"> </w:t>
      </w:r>
      <w:r w:rsidR="00FB077E">
        <w:rPr>
          <w:sz w:val="28"/>
          <w:szCs w:val="28"/>
        </w:rPr>
        <w:t xml:space="preserve"> (RL:s hemsida punkt 2 samt </w:t>
      </w:r>
      <w:r w:rsidR="00105E4E">
        <w:rPr>
          <w:sz w:val="28"/>
          <w:szCs w:val="28"/>
        </w:rPr>
        <w:t>10</w:t>
      </w:r>
      <w:r w:rsidR="00FB077E">
        <w:rPr>
          <w:sz w:val="28"/>
          <w:szCs w:val="28"/>
        </w:rPr>
        <w:t xml:space="preserve">.1 och </w:t>
      </w:r>
      <w:r w:rsidR="00105E4E">
        <w:rPr>
          <w:sz w:val="28"/>
          <w:szCs w:val="28"/>
        </w:rPr>
        <w:t>10</w:t>
      </w:r>
      <w:r w:rsidR="00FB077E">
        <w:rPr>
          <w:sz w:val="28"/>
          <w:szCs w:val="28"/>
        </w:rPr>
        <w:t>.2)</w:t>
      </w:r>
    </w:p>
    <w:p w:rsidR="007A33DA" w:rsidRDefault="007A33D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  hur</w:t>
      </w:r>
      <w:proofErr w:type="gramEnd"/>
      <w:r>
        <w:rPr>
          <w:sz w:val="28"/>
          <w:szCs w:val="28"/>
        </w:rPr>
        <w:t xml:space="preserve"> en uppsats ska vara </w:t>
      </w:r>
      <w:r w:rsidRPr="00F00D82">
        <w:rPr>
          <w:sz w:val="28"/>
          <w:szCs w:val="28"/>
          <w:u w:val="single"/>
        </w:rPr>
        <w:t>strukturerad/uppbyggd</w:t>
      </w:r>
      <w:r w:rsidR="00F80E89">
        <w:rPr>
          <w:sz w:val="28"/>
          <w:szCs w:val="28"/>
        </w:rPr>
        <w:t>.</w:t>
      </w:r>
      <w:r w:rsidR="0038596F">
        <w:rPr>
          <w:sz w:val="28"/>
          <w:szCs w:val="28"/>
        </w:rPr>
        <w:t xml:space="preserve"> </w:t>
      </w:r>
      <w:r w:rsidR="006633D0">
        <w:rPr>
          <w:sz w:val="28"/>
          <w:szCs w:val="28"/>
        </w:rPr>
        <w:t xml:space="preserve"> (punkt 3)</w:t>
      </w:r>
    </w:p>
    <w:p w:rsidR="007A33DA" w:rsidRDefault="007A33D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  </w:t>
      </w:r>
      <w:r w:rsidRPr="00F00D82">
        <w:rPr>
          <w:sz w:val="28"/>
          <w:szCs w:val="28"/>
          <w:u w:val="single"/>
        </w:rPr>
        <w:t>referera</w:t>
      </w:r>
      <w:proofErr w:type="gramEnd"/>
      <w:r w:rsidRPr="00F00D82">
        <w:rPr>
          <w:sz w:val="28"/>
          <w:szCs w:val="28"/>
          <w:u w:val="single"/>
        </w:rPr>
        <w:t xml:space="preserve"> källor</w:t>
      </w:r>
      <w:r>
        <w:rPr>
          <w:sz w:val="28"/>
          <w:szCs w:val="28"/>
        </w:rPr>
        <w:t xml:space="preserve"> i en uppsats</w:t>
      </w:r>
      <w:r w:rsidR="00D63A1A">
        <w:rPr>
          <w:sz w:val="28"/>
          <w:szCs w:val="28"/>
        </w:rPr>
        <w:t>.</w:t>
      </w:r>
      <w:r w:rsidR="00173B4D">
        <w:rPr>
          <w:sz w:val="28"/>
          <w:szCs w:val="28"/>
        </w:rPr>
        <w:t xml:space="preserve"> </w:t>
      </w:r>
      <w:r w:rsidR="00CB1CA4">
        <w:rPr>
          <w:sz w:val="28"/>
          <w:szCs w:val="28"/>
        </w:rPr>
        <w:t>(punkt 1)</w:t>
      </w:r>
    </w:p>
    <w:p w:rsidR="007A33DA" w:rsidRDefault="001A52D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 </w:t>
      </w:r>
      <w:r w:rsidR="007A33DA">
        <w:rPr>
          <w:sz w:val="28"/>
          <w:szCs w:val="28"/>
        </w:rPr>
        <w:t xml:space="preserve"> att</w:t>
      </w:r>
      <w:proofErr w:type="gramEnd"/>
      <w:r w:rsidR="007A33DA">
        <w:rPr>
          <w:sz w:val="28"/>
          <w:szCs w:val="28"/>
        </w:rPr>
        <w:t xml:space="preserve"> </w:t>
      </w:r>
      <w:r w:rsidR="007A33DA" w:rsidRPr="00F00D82">
        <w:rPr>
          <w:sz w:val="28"/>
          <w:szCs w:val="28"/>
          <w:u w:val="single"/>
        </w:rPr>
        <w:t>instruktionen</w:t>
      </w:r>
      <w:r w:rsidR="007A33DA">
        <w:rPr>
          <w:sz w:val="28"/>
          <w:szCs w:val="28"/>
        </w:rPr>
        <w:t xml:space="preserve"> till uppsatsen måste </w:t>
      </w:r>
      <w:r w:rsidR="007A33DA" w:rsidRPr="00F00D82">
        <w:rPr>
          <w:sz w:val="28"/>
          <w:szCs w:val="28"/>
          <w:u w:val="single"/>
        </w:rPr>
        <w:t>följas noga</w:t>
      </w:r>
      <w:r w:rsidR="009D404B">
        <w:rPr>
          <w:sz w:val="28"/>
          <w:szCs w:val="28"/>
        </w:rPr>
        <w:t>.</w:t>
      </w:r>
    </w:p>
    <w:p w:rsidR="007A33DA" w:rsidRDefault="007A33D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5. </w:t>
      </w:r>
      <w:r w:rsidR="00DA1837">
        <w:rPr>
          <w:sz w:val="28"/>
          <w:szCs w:val="28"/>
        </w:rPr>
        <w:t xml:space="preserve"> </w:t>
      </w:r>
      <w:r w:rsidR="00CC0761">
        <w:rPr>
          <w:sz w:val="28"/>
          <w:szCs w:val="28"/>
        </w:rPr>
        <w:t>att</w:t>
      </w:r>
      <w:proofErr w:type="gramEnd"/>
      <w:r w:rsidR="00CC0761">
        <w:rPr>
          <w:sz w:val="28"/>
          <w:szCs w:val="28"/>
        </w:rPr>
        <w:t xml:space="preserve"> jag</w:t>
      </w:r>
      <w:r>
        <w:rPr>
          <w:sz w:val="28"/>
          <w:szCs w:val="28"/>
        </w:rPr>
        <w:t xml:space="preserve"> </w:t>
      </w:r>
      <w:r w:rsidRPr="00F00D82">
        <w:rPr>
          <w:sz w:val="28"/>
          <w:szCs w:val="28"/>
          <w:u w:val="single"/>
        </w:rPr>
        <w:t>inte får ändra på rubriken</w:t>
      </w:r>
      <w:r>
        <w:rPr>
          <w:sz w:val="28"/>
          <w:szCs w:val="28"/>
        </w:rPr>
        <w:t xml:space="preserve"> som anges i provet</w:t>
      </w:r>
      <w:r w:rsidR="00CC0761">
        <w:rPr>
          <w:sz w:val="28"/>
          <w:szCs w:val="28"/>
        </w:rPr>
        <w:t>.</w:t>
      </w:r>
    </w:p>
    <w:p w:rsidR="007A33DA" w:rsidRDefault="007A33D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6.  att</w:t>
      </w:r>
      <w:proofErr w:type="gramEnd"/>
      <w:r>
        <w:rPr>
          <w:sz w:val="28"/>
          <w:szCs w:val="28"/>
        </w:rPr>
        <w:t xml:space="preserve"> jag </w:t>
      </w:r>
      <w:r w:rsidR="00517A5C">
        <w:rPr>
          <w:sz w:val="28"/>
          <w:szCs w:val="28"/>
          <w:u w:val="single"/>
        </w:rPr>
        <w:t>ska hålla</w:t>
      </w:r>
      <w:r w:rsidRPr="00F00D82">
        <w:rPr>
          <w:sz w:val="28"/>
          <w:szCs w:val="28"/>
          <w:u w:val="single"/>
        </w:rPr>
        <w:t xml:space="preserve"> mig </w:t>
      </w:r>
      <w:r w:rsidRPr="00437F43">
        <w:rPr>
          <w:sz w:val="28"/>
          <w:szCs w:val="28"/>
          <w:u w:val="single"/>
        </w:rPr>
        <w:t>till</w:t>
      </w:r>
      <w:r w:rsidRPr="00437F43">
        <w:rPr>
          <w:b/>
          <w:sz w:val="28"/>
          <w:szCs w:val="28"/>
          <w:u w:val="single"/>
        </w:rPr>
        <w:t xml:space="preserve"> </w:t>
      </w:r>
      <w:r w:rsidRPr="00437F43">
        <w:rPr>
          <w:sz w:val="28"/>
          <w:szCs w:val="28"/>
          <w:u w:val="single"/>
        </w:rPr>
        <w:t>ä</w:t>
      </w:r>
      <w:r w:rsidRPr="00F00D82">
        <w:rPr>
          <w:sz w:val="28"/>
          <w:szCs w:val="28"/>
          <w:u w:val="single"/>
        </w:rPr>
        <w:t>mnet</w:t>
      </w:r>
      <w:r w:rsidR="0057059F">
        <w:rPr>
          <w:sz w:val="28"/>
          <w:szCs w:val="28"/>
        </w:rPr>
        <w:t>.</w:t>
      </w:r>
    </w:p>
    <w:p w:rsidR="007A33DA" w:rsidRDefault="004B064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7. </w:t>
      </w:r>
      <w:r w:rsidR="007A33DA">
        <w:rPr>
          <w:sz w:val="28"/>
          <w:szCs w:val="28"/>
        </w:rPr>
        <w:t xml:space="preserve"> de</w:t>
      </w:r>
      <w:proofErr w:type="gramEnd"/>
      <w:r w:rsidR="007A33DA">
        <w:rPr>
          <w:sz w:val="28"/>
          <w:szCs w:val="28"/>
        </w:rPr>
        <w:t xml:space="preserve"> olika </w:t>
      </w:r>
      <w:r w:rsidR="007A33DA" w:rsidRPr="00F00D82">
        <w:rPr>
          <w:sz w:val="28"/>
          <w:szCs w:val="28"/>
          <w:u w:val="single"/>
        </w:rPr>
        <w:t>texttyperna</w:t>
      </w:r>
      <w:r w:rsidR="00D7055F">
        <w:rPr>
          <w:sz w:val="28"/>
          <w:szCs w:val="28"/>
        </w:rPr>
        <w:t>, så</w:t>
      </w:r>
      <w:r w:rsidR="00977457">
        <w:rPr>
          <w:sz w:val="28"/>
          <w:szCs w:val="28"/>
        </w:rPr>
        <w:t xml:space="preserve"> </w:t>
      </w:r>
      <w:r w:rsidR="007A33DA">
        <w:rPr>
          <w:sz w:val="28"/>
          <w:szCs w:val="28"/>
        </w:rPr>
        <w:t>jag vet vad som förväntas av ett debattinlägg, en krönika, en blogg, en artikel etc.</w:t>
      </w:r>
      <w:r w:rsidR="00437F43">
        <w:rPr>
          <w:sz w:val="28"/>
          <w:szCs w:val="28"/>
        </w:rPr>
        <w:t xml:space="preserve"> </w:t>
      </w:r>
      <w:r w:rsidR="0050245F">
        <w:rPr>
          <w:sz w:val="28"/>
          <w:szCs w:val="28"/>
        </w:rPr>
        <w:t>(</w:t>
      </w:r>
      <w:r w:rsidR="0020502C">
        <w:rPr>
          <w:sz w:val="28"/>
          <w:szCs w:val="28"/>
        </w:rPr>
        <w:t>4</w:t>
      </w:r>
      <w:r w:rsidR="0050245F">
        <w:rPr>
          <w:sz w:val="28"/>
          <w:szCs w:val="28"/>
        </w:rPr>
        <w:t xml:space="preserve">.1  </w:t>
      </w:r>
      <w:r w:rsidR="0020502C">
        <w:rPr>
          <w:sz w:val="28"/>
          <w:szCs w:val="28"/>
        </w:rPr>
        <w:t>4</w:t>
      </w:r>
      <w:r w:rsidR="0050245F">
        <w:rPr>
          <w:sz w:val="28"/>
          <w:szCs w:val="28"/>
        </w:rPr>
        <w:t xml:space="preserve">.2  </w:t>
      </w:r>
      <w:r w:rsidR="0020502C">
        <w:rPr>
          <w:sz w:val="28"/>
          <w:szCs w:val="28"/>
        </w:rPr>
        <w:t>4</w:t>
      </w:r>
      <w:bookmarkStart w:id="0" w:name="_GoBack"/>
      <w:bookmarkEnd w:id="0"/>
      <w:r w:rsidR="0050245F">
        <w:rPr>
          <w:sz w:val="28"/>
          <w:szCs w:val="28"/>
        </w:rPr>
        <w:t>.3)</w:t>
      </w:r>
    </w:p>
    <w:p w:rsidR="00736512" w:rsidRDefault="00736512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40D3A">
        <w:rPr>
          <w:sz w:val="28"/>
          <w:szCs w:val="28"/>
        </w:rPr>
        <w:t>att jag ska</w:t>
      </w:r>
      <w:r w:rsidR="00836101">
        <w:rPr>
          <w:sz w:val="28"/>
          <w:szCs w:val="28"/>
        </w:rPr>
        <w:t xml:space="preserve"> tänka</w:t>
      </w:r>
      <w:r>
        <w:rPr>
          <w:sz w:val="28"/>
          <w:szCs w:val="28"/>
        </w:rPr>
        <w:t xml:space="preserve"> på </w:t>
      </w:r>
      <w:r w:rsidRPr="00E14CDA">
        <w:rPr>
          <w:sz w:val="28"/>
          <w:szCs w:val="28"/>
          <w:u w:val="single"/>
        </w:rPr>
        <w:t xml:space="preserve">vilka läsare </w:t>
      </w:r>
      <w:r w:rsidR="009B78BE">
        <w:rPr>
          <w:sz w:val="28"/>
          <w:szCs w:val="28"/>
          <w:u w:val="single"/>
        </w:rPr>
        <w:t>jag riktar mig till</w:t>
      </w:r>
      <w:r w:rsidR="00836101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så att jag anpassar </w:t>
      </w:r>
      <w:r w:rsidR="00E14CDA">
        <w:rPr>
          <w:sz w:val="28"/>
          <w:szCs w:val="28"/>
        </w:rPr>
        <w:t xml:space="preserve">det </w:t>
      </w:r>
      <w:proofErr w:type="gramStart"/>
      <w:r w:rsidR="00E14CDA">
        <w:rPr>
          <w:sz w:val="28"/>
          <w:szCs w:val="28"/>
        </w:rPr>
        <w:t xml:space="preserve">jag </w:t>
      </w:r>
      <w:r w:rsidR="00004AAA">
        <w:rPr>
          <w:sz w:val="28"/>
          <w:szCs w:val="28"/>
        </w:rPr>
        <w:t xml:space="preserve"> </w:t>
      </w:r>
      <w:r w:rsidR="00E14CDA">
        <w:rPr>
          <w:sz w:val="28"/>
          <w:szCs w:val="28"/>
        </w:rPr>
        <w:t>skriver</w:t>
      </w:r>
      <w:proofErr w:type="gramEnd"/>
      <w:r>
        <w:rPr>
          <w:sz w:val="28"/>
          <w:szCs w:val="28"/>
        </w:rPr>
        <w:t xml:space="preserve"> till dem</w:t>
      </w:r>
      <w:r w:rsidR="00836101">
        <w:rPr>
          <w:sz w:val="28"/>
          <w:szCs w:val="28"/>
        </w:rPr>
        <w:t>.</w:t>
      </w:r>
    </w:p>
    <w:p w:rsidR="00F00D82" w:rsidRDefault="00861CB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9</w:t>
      </w:r>
      <w:r w:rsidR="00F00D82">
        <w:rPr>
          <w:sz w:val="28"/>
          <w:szCs w:val="28"/>
        </w:rPr>
        <w:t xml:space="preserve">. </w:t>
      </w:r>
      <w:r w:rsidR="00736512">
        <w:rPr>
          <w:sz w:val="28"/>
          <w:szCs w:val="28"/>
        </w:rPr>
        <w:t xml:space="preserve"> </w:t>
      </w:r>
      <w:r w:rsidR="00736512" w:rsidRPr="00736512">
        <w:rPr>
          <w:sz w:val="28"/>
          <w:szCs w:val="28"/>
          <w:u w:val="single"/>
        </w:rPr>
        <w:t>variera</w:t>
      </w:r>
      <w:proofErr w:type="gramEnd"/>
      <w:r w:rsidR="00736512" w:rsidRPr="00736512">
        <w:rPr>
          <w:sz w:val="28"/>
          <w:szCs w:val="28"/>
          <w:u w:val="single"/>
        </w:rPr>
        <w:t xml:space="preserve"> ordvalet</w:t>
      </w:r>
      <w:r w:rsidR="00736512">
        <w:rPr>
          <w:sz w:val="28"/>
          <w:szCs w:val="28"/>
        </w:rPr>
        <w:t xml:space="preserve"> och </w:t>
      </w:r>
      <w:r w:rsidR="00736512" w:rsidRPr="00736512">
        <w:rPr>
          <w:sz w:val="28"/>
          <w:szCs w:val="28"/>
          <w:u w:val="single"/>
        </w:rPr>
        <w:t>meningsbyggnaden</w:t>
      </w:r>
      <w:r w:rsidR="004C5329">
        <w:rPr>
          <w:sz w:val="28"/>
          <w:szCs w:val="28"/>
        </w:rPr>
        <w:t>.</w:t>
      </w:r>
    </w:p>
    <w:p w:rsidR="00736512" w:rsidRDefault="0038758F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73651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att </w:t>
      </w:r>
      <w:r w:rsidRPr="0038758F">
        <w:rPr>
          <w:sz w:val="28"/>
          <w:szCs w:val="28"/>
          <w:u w:val="single"/>
        </w:rPr>
        <w:t>inledningen</w:t>
      </w:r>
      <w:r>
        <w:rPr>
          <w:sz w:val="28"/>
          <w:szCs w:val="28"/>
        </w:rPr>
        <w:t xml:space="preserve"> och </w:t>
      </w:r>
      <w:r w:rsidRPr="0038758F">
        <w:rPr>
          <w:sz w:val="28"/>
          <w:szCs w:val="28"/>
          <w:u w:val="single"/>
        </w:rPr>
        <w:t>avslutningen</w:t>
      </w:r>
      <w:r>
        <w:rPr>
          <w:sz w:val="28"/>
          <w:szCs w:val="28"/>
        </w:rPr>
        <w:t xml:space="preserve"> är viktiga delar</w:t>
      </w:r>
      <w:r w:rsidR="000C3BFA">
        <w:rPr>
          <w:sz w:val="28"/>
          <w:szCs w:val="28"/>
        </w:rPr>
        <w:t>.</w:t>
      </w:r>
    </w:p>
    <w:p w:rsidR="00692001" w:rsidRDefault="00692001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0C3BFA">
        <w:rPr>
          <w:sz w:val="28"/>
          <w:szCs w:val="28"/>
        </w:rPr>
        <w:t xml:space="preserve">dela in </w:t>
      </w:r>
      <w:r>
        <w:rPr>
          <w:sz w:val="28"/>
          <w:szCs w:val="28"/>
        </w:rPr>
        <w:t xml:space="preserve">texten i </w:t>
      </w:r>
      <w:r w:rsidRPr="00692001">
        <w:rPr>
          <w:sz w:val="28"/>
          <w:szCs w:val="28"/>
          <w:u w:val="single"/>
        </w:rPr>
        <w:t>stycken</w:t>
      </w:r>
      <w:r w:rsidR="000C3BFA">
        <w:rPr>
          <w:sz w:val="28"/>
          <w:szCs w:val="28"/>
        </w:rPr>
        <w:t>.</w:t>
      </w:r>
      <w:r w:rsidR="006E172A">
        <w:rPr>
          <w:sz w:val="28"/>
          <w:szCs w:val="28"/>
        </w:rPr>
        <w:t xml:space="preserve"> (5.1  5.2)</w:t>
      </w:r>
    </w:p>
    <w:p w:rsidR="00910526" w:rsidRDefault="00910526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F00D57">
        <w:rPr>
          <w:sz w:val="28"/>
          <w:szCs w:val="28"/>
        </w:rPr>
        <w:t>att jag får</w:t>
      </w:r>
      <w:r>
        <w:rPr>
          <w:sz w:val="28"/>
          <w:szCs w:val="28"/>
        </w:rPr>
        <w:t xml:space="preserve"> </w:t>
      </w:r>
      <w:r w:rsidRPr="00234C10">
        <w:rPr>
          <w:sz w:val="28"/>
          <w:szCs w:val="28"/>
          <w:u w:val="single"/>
        </w:rPr>
        <w:t>”spela” att jag har en viss åsikt</w:t>
      </w:r>
      <w:r>
        <w:rPr>
          <w:sz w:val="28"/>
          <w:szCs w:val="28"/>
        </w:rPr>
        <w:t xml:space="preserve">, eller </w:t>
      </w:r>
      <w:r w:rsidRPr="00234C10">
        <w:rPr>
          <w:sz w:val="28"/>
          <w:szCs w:val="28"/>
          <w:u w:val="single"/>
        </w:rPr>
        <w:t>hitta på erfarenheter</w:t>
      </w:r>
      <w:r>
        <w:rPr>
          <w:sz w:val="28"/>
          <w:szCs w:val="28"/>
        </w:rPr>
        <w:t xml:space="preserve"> som jag egentligen inte har</w:t>
      </w:r>
      <w:r w:rsidR="000C3BFA">
        <w:rPr>
          <w:sz w:val="28"/>
          <w:szCs w:val="28"/>
        </w:rPr>
        <w:t>.</w:t>
      </w:r>
      <w:r>
        <w:rPr>
          <w:sz w:val="28"/>
          <w:szCs w:val="28"/>
        </w:rPr>
        <w:t xml:space="preserve"> (Det är ingen som kan kolla det ändå! Gör vad som krävs för att innehållet i uppsatsen ska bli bra.)</w:t>
      </w:r>
    </w:p>
    <w:p w:rsidR="00234C10" w:rsidRDefault="00017F42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234C10">
        <w:rPr>
          <w:sz w:val="28"/>
          <w:szCs w:val="28"/>
        </w:rPr>
        <w:t xml:space="preserve">att jag </w:t>
      </w:r>
      <w:r w:rsidR="00234C10" w:rsidRPr="00234C10">
        <w:rPr>
          <w:sz w:val="28"/>
          <w:szCs w:val="28"/>
          <w:u w:val="single"/>
        </w:rPr>
        <w:t>inte får ändra något som källan säger</w:t>
      </w:r>
      <w:r w:rsidR="00234C10">
        <w:rPr>
          <w:sz w:val="28"/>
          <w:szCs w:val="28"/>
        </w:rPr>
        <w:t xml:space="preserve"> när jag refererar.</w:t>
      </w:r>
    </w:p>
    <w:p w:rsidR="006F12D5" w:rsidRDefault="0074643B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767CA6">
        <w:rPr>
          <w:sz w:val="28"/>
          <w:szCs w:val="28"/>
        </w:rPr>
        <w:t xml:space="preserve"> </w:t>
      </w:r>
      <w:r w:rsidR="00767CA6">
        <w:rPr>
          <w:sz w:val="28"/>
          <w:szCs w:val="28"/>
          <w:u w:val="single"/>
        </w:rPr>
        <w:t xml:space="preserve">undvika </w:t>
      </w:r>
      <w:r w:rsidR="006F12D5" w:rsidRPr="006F12D5">
        <w:rPr>
          <w:sz w:val="28"/>
          <w:szCs w:val="28"/>
          <w:u w:val="single"/>
        </w:rPr>
        <w:t>onödiga upprepningar</w:t>
      </w:r>
      <w:r w:rsidR="006F12D5">
        <w:rPr>
          <w:sz w:val="28"/>
          <w:szCs w:val="28"/>
        </w:rPr>
        <w:t xml:space="preserve"> och omständliga och/eller luddiga formuleringar</w:t>
      </w:r>
      <w:r w:rsidR="007F416C">
        <w:rPr>
          <w:sz w:val="28"/>
          <w:szCs w:val="28"/>
        </w:rPr>
        <w:t>.</w:t>
      </w:r>
    </w:p>
    <w:p w:rsidR="004A0A27" w:rsidRDefault="004A0A2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</w:t>
      </w:r>
      <w:r w:rsidR="009E5471">
        <w:rPr>
          <w:sz w:val="28"/>
          <w:szCs w:val="28"/>
        </w:rPr>
        <w:t xml:space="preserve">att om jag ska </w:t>
      </w:r>
      <w:r>
        <w:rPr>
          <w:sz w:val="28"/>
          <w:szCs w:val="28"/>
        </w:rPr>
        <w:t xml:space="preserve">skriva ett </w:t>
      </w:r>
      <w:r w:rsidRPr="00AE6CF3">
        <w:rPr>
          <w:sz w:val="28"/>
          <w:szCs w:val="28"/>
          <w:u w:val="single"/>
        </w:rPr>
        <w:t>visst antal ord</w:t>
      </w:r>
      <w:r>
        <w:rPr>
          <w:sz w:val="28"/>
          <w:szCs w:val="28"/>
        </w:rPr>
        <w:t xml:space="preserve"> så håller jag mig inom det spannet.</w:t>
      </w:r>
    </w:p>
    <w:p w:rsidR="004A0A27" w:rsidRDefault="004A0A27">
      <w:pPr>
        <w:rPr>
          <w:sz w:val="28"/>
          <w:szCs w:val="28"/>
        </w:rPr>
      </w:pPr>
    </w:p>
    <w:p w:rsidR="00234C10" w:rsidRDefault="00767CA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A0A27">
        <w:rPr>
          <w:sz w:val="28"/>
          <w:szCs w:val="28"/>
        </w:rPr>
        <w:t>6</w:t>
      </w:r>
      <w:r w:rsidR="00C0055F">
        <w:rPr>
          <w:sz w:val="28"/>
          <w:szCs w:val="28"/>
        </w:rPr>
        <w:t>. Jag kommer ihåg</w:t>
      </w:r>
      <w:r w:rsidR="00234C10">
        <w:rPr>
          <w:sz w:val="28"/>
          <w:szCs w:val="28"/>
        </w:rPr>
        <w:t xml:space="preserve"> att läsa igenom och </w:t>
      </w:r>
      <w:r w:rsidR="00234C10" w:rsidRPr="00234C10">
        <w:rPr>
          <w:sz w:val="28"/>
          <w:szCs w:val="28"/>
          <w:u w:val="single"/>
        </w:rPr>
        <w:t>kontrollera eventuella slarvfel</w:t>
      </w:r>
      <w:r w:rsidR="00234C10">
        <w:rPr>
          <w:sz w:val="28"/>
          <w:szCs w:val="28"/>
        </w:rPr>
        <w:t xml:space="preserve"> när jag är klar.</w:t>
      </w:r>
    </w:p>
    <w:p w:rsidR="00A67690" w:rsidRDefault="00C0055F">
      <w:pPr>
        <w:rPr>
          <w:sz w:val="28"/>
          <w:szCs w:val="28"/>
        </w:rPr>
      </w:pPr>
      <w:r>
        <w:rPr>
          <w:sz w:val="28"/>
          <w:szCs w:val="28"/>
        </w:rPr>
        <w:t xml:space="preserve">17. Jag vet att jag </w:t>
      </w:r>
      <w:r w:rsidRPr="00C0055F">
        <w:rPr>
          <w:sz w:val="28"/>
          <w:szCs w:val="28"/>
          <w:u w:val="single"/>
        </w:rPr>
        <w:t>inte får ange texthäftet som källa</w:t>
      </w:r>
      <w:r>
        <w:rPr>
          <w:sz w:val="28"/>
          <w:szCs w:val="28"/>
        </w:rPr>
        <w:t>, utan måste titta på källangivelsen till texten jag refererar.</w:t>
      </w:r>
    </w:p>
    <w:p w:rsidR="00CF279A" w:rsidRDefault="00CF279A">
      <w:pPr>
        <w:rPr>
          <w:sz w:val="28"/>
          <w:szCs w:val="28"/>
        </w:rPr>
      </w:pPr>
      <w:r>
        <w:rPr>
          <w:sz w:val="28"/>
          <w:szCs w:val="28"/>
        </w:rPr>
        <w:t xml:space="preserve">18. Om jag har svarat nej på någon/några av frågorna ovan, så </w:t>
      </w:r>
      <w:r w:rsidRPr="00CF279A">
        <w:rPr>
          <w:sz w:val="28"/>
          <w:szCs w:val="28"/>
          <w:u w:val="single"/>
        </w:rPr>
        <w:t>ber jag Heléne</w:t>
      </w:r>
      <w:r>
        <w:rPr>
          <w:sz w:val="28"/>
          <w:szCs w:val="28"/>
        </w:rPr>
        <w:t xml:space="preserve"> </w:t>
      </w:r>
      <w:r w:rsidRPr="00CF279A">
        <w:rPr>
          <w:sz w:val="28"/>
          <w:szCs w:val="28"/>
          <w:u w:val="single"/>
        </w:rPr>
        <w:t>om hjälp</w:t>
      </w:r>
      <w:r>
        <w:rPr>
          <w:sz w:val="28"/>
          <w:szCs w:val="28"/>
        </w:rPr>
        <w:t xml:space="preserve">, eller sätter igång och </w:t>
      </w:r>
      <w:r w:rsidRPr="00CF279A">
        <w:rPr>
          <w:sz w:val="28"/>
          <w:szCs w:val="28"/>
          <w:u w:val="single"/>
        </w:rPr>
        <w:t>läser på/övar</w:t>
      </w:r>
      <w:r>
        <w:rPr>
          <w:sz w:val="28"/>
          <w:szCs w:val="28"/>
        </w:rPr>
        <w:t xml:space="preserve"> på egen hand.</w:t>
      </w:r>
    </w:p>
    <w:p w:rsidR="00A67690" w:rsidRDefault="00A67690">
      <w:pPr>
        <w:rPr>
          <w:sz w:val="28"/>
          <w:szCs w:val="28"/>
        </w:rPr>
      </w:pPr>
    </w:p>
    <w:p w:rsidR="006F12D5" w:rsidRPr="007A33DA" w:rsidRDefault="004A0A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12D5">
        <w:rPr>
          <w:sz w:val="28"/>
          <w:szCs w:val="28"/>
        </w:rPr>
        <w:t xml:space="preserve"> </w:t>
      </w:r>
    </w:p>
    <w:sectPr w:rsidR="006F12D5" w:rsidRPr="007A3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DA"/>
    <w:rsid w:val="00004AAA"/>
    <w:rsid w:val="00017F42"/>
    <w:rsid w:val="000C3BFA"/>
    <w:rsid w:val="000D20DC"/>
    <w:rsid w:val="00105C3F"/>
    <w:rsid w:val="00105E4E"/>
    <w:rsid w:val="00173B4D"/>
    <w:rsid w:val="001A52D0"/>
    <w:rsid w:val="001E699F"/>
    <w:rsid w:val="00202EA7"/>
    <w:rsid w:val="0020502C"/>
    <w:rsid w:val="00227522"/>
    <w:rsid w:val="00234C10"/>
    <w:rsid w:val="002F43AE"/>
    <w:rsid w:val="003574DA"/>
    <w:rsid w:val="0038596F"/>
    <w:rsid w:val="0038758F"/>
    <w:rsid w:val="00437F43"/>
    <w:rsid w:val="004A0A27"/>
    <w:rsid w:val="004B0644"/>
    <w:rsid w:val="004C5329"/>
    <w:rsid w:val="0050245F"/>
    <w:rsid w:val="00517A5C"/>
    <w:rsid w:val="0057059F"/>
    <w:rsid w:val="006633D0"/>
    <w:rsid w:val="00692001"/>
    <w:rsid w:val="006E172A"/>
    <w:rsid w:val="006F12D5"/>
    <w:rsid w:val="00736512"/>
    <w:rsid w:val="00740D3A"/>
    <w:rsid w:val="0074643B"/>
    <w:rsid w:val="00767CA6"/>
    <w:rsid w:val="007A33DA"/>
    <w:rsid w:val="007F416C"/>
    <w:rsid w:val="00836101"/>
    <w:rsid w:val="00861CB3"/>
    <w:rsid w:val="00910526"/>
    <w:rsid w:val="0097045A"/>
    <w:rsid w:val="00977457"/>
    <w:rsid w:val="009B78BE"/>
    <w:rsid w:val="009D404B"/>
    <w:rsid w:val="009E5471"/>
    <w:rsid w:val="00A2221F"/>
    <w:rsid w:val="00A67690"/>
    <w:rsid w:val="00AE6CF3"/>
    <w:rsid w:val="00B01618"/>
    <w:rsid w:val="00C0055F"/>
    <w:rsid w:val="00C065D0"/>
    <w:rsid w:val="00C52DB1"/>
    <w:rsid w:val="00CB1CA4"/>
    <w:rsid w:val="00CC0761"/>
    <w:rsid w:val="00CF279A"/>
    <w:rsid w:val="00D63A1A"/>
    <w:rsid w:val="00D7055F"/>
    <w:rsid w:val="00DA1837"/>
    <w:rsid w:val="00DB28F9"/>
    <w:rsid w:val="00DC29CE"/>
    <w:rsid w:val="00E14CDA"/>
    <w:rsid w:val="00F00D57"/>
    <w:rsid w:val="00F00D82"/>
    <w:rsid w:val="00F80E89"/>
    <w:rsid w:val="00FB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A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3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A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3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278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Mjölby kommun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Heléne Thyrén</dc:creator>
  <cp:lastModifiedBy>Heléne Thyrén</cp:lastModifiedBy>
  <cp:revision>79</cp:revision>
  <dcterms:created xsi:type="dcterms:W3CDTF">2015-01-30T11:41:00Z</dcterms:created>
  <dcterms:modified xsi:type="dcterms:W3CDTF">2015-03-19T21:23:00Z</dcterms:modified>
</cp:coreProperties>
</file>